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3128E" w14:textId="43ED86AA" w:rsidR="00C53F49" w:rsidRPr="009A2C3D" w:rsidRDefault="00C53F49" w:rsidP="00C53F49">
      <w:pPr>
        <w:jc w:val="center"/>
        <w:rPr>
          <w:b/>
        </w:rPr>
      </w:pPr>
      <w:r w:rsidRPr="009A2C3D">
        <w:rPr>
          <w:b/>
        </w:rPr>
        <w:t>Zar</w:t>
      </w:r>
      <w:r>
        <w:rPr>
          <w:b/>
        </w:rPr>
        <w:t xml:space="preserve">ządzenie nr </w:t>
      </w:r>
      <w:r w:rsidR="00B510C8">
        <w:rPr>
          <w:b/>
        </w:rPr>
        <w:t>22</w:t>
      </w:r>
    </w:p>
    <w:p w14:paraId="223B91F4" w14:textId="7BD9AD74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Dziekana </w:t>
      </w:r>
      <w:r w:rsidRPr="009A2C3D">
        <w:rPr>
          <w:b/>
        </w:rPr>
        <w:t xml:space="preserve">Wydziału </w:t>
      </w:r>
      <w:r>
        <w:rPr>
          <w:b/>
        </w:rPr>
        <w:t>Studiów Strategicznych</w:t>
      </w:r>
      <w:r w:rsidR="00E85C97">
        <w:rPr>
          <w:b/>
        </w:rPr>
        <w:t xml:space="preserve"> i </w:t>
      </w:r>
      <w:r>
        <w:rPr>
          <w:b/>
        </w:rPr>
        <w:t>Technicznych</w:t>
      </w:r>
      <w:r w:rsidRPr="009A2C3D">
        <w:rPr>
          <w:b/>
        </w:rPr>
        <w:t xml:space="preserve"> </w:t>
      </w:r>
      <w:r>
        <w:rPr>
          <w:b/>
        </w:rPr>
        <w:t xml:space="preserve">                                                        </w:t>
      </w:r>
      <w:r w:rsidR="00116EB8">
        <w:rPr>
          <w:b/>
        </w:rPr>
        <w:t>Akademii Handlowej Nauk Stosowanych</w:t>
      </w:r>
      <w:r w:rsidRPr="009A2C3D">
        <w:rPr>
          <w:b/>
        </w:rPr>
        <w:t xml:space="preserve"> w Radomiu</w:t>
      </w:r>
    </w:p>
    <w:p w14:paraId="625AF23D" w14:textId="520510D1" w:rsidR="00C53F49" w:rsidRPr="009A2C3D" w:rsidRDefault="00C53F49" w:rsidP="00C53F49">
      <w:pPr>
        <w:jc w:val="center"/>
        <w:rPr>
          <w:b/>
        </w:rPr>
      </w:pPr>
      <w:r>
        <w:rPr>
          <w:b/>
        </w:rPr>
        <w:t>z dnia 1 października 202</w:t>
      </w:r>
      <w:r w:rsidR="00B510C8">
        <w:rPr>
          <w:b/>
        </w:rPr>
        <w:t>6</w:t>
      </w:r>
      <w:r w:rsidRPr="009A2C3D">
        <w:rPr>
          <w:b/>
        </w:rPr>
        <w:t xml:space="preserve"> r</w:t>
      </w:r>
      <w:r w:rsidR="00116EB8">
        <w:rPr>
          <w:b/>
        </w:rPr>
        <w:t>oku</w:t>
      </w:r>
    </w:p>
    <w:p w14:paraId="53D0ABAC" w14:textId="77777777" w:rsidR="00203C0A" w:rsidRDefault="00C53F49" w:rsidP="00C53F49">
      <w:pPr>
        <w:jc w:val="center"/>
        <w:rPr>
          <w:b/>
        </w:rPr>
      </w:pPr>
      <w:r w:rsidRPr="009A2C3D">
        <w:rPr>
          <w:b/>
        </w:rPr>
        <w:t xml:space="preserve">w sprawie </w:t>
      </w:r>
      <w:r>
        <w:rPr>
          <w:b/>
        </w:rPr>
        <w:t xml:space="preserve">określenia zagadnień do egzaminu dyplomowego </w:t>
      </w:r>
    </w:p>
    <w:p w14:paraId="560BFBA1" w14:textId="67521A87" w:rsidR="00C53F49" w:rsidRPr="009A2C3D" w:rsidRDefault="00C53F49" w:rsidP="00C53F49">
      <w:pPr>
        <w:jc w:val="center"/>
        <w:rPr>
          <w:b/>
        </w:rPr>
      </w:pPr>
      <w:r>
        <w:rPr>
          <w:b/>
        </w:rPr>
        <w:t xml:space="preserve">dla </w:t>
      </w:r>
      <w:r w:rsidRPr="009A2C3D">
        <w:rPr>
          <w:b/>
        </w:rPr>
        <w:t>kierun</w:t>
      </w:r>
      <w:r>
        <w:rPr>
          <w:b/>
        </w:rPr>
        <w:t xml:space="preserve">ku </w:t>
      </w:r>
      <w:r w:rsidR="00890D36">
        <w:rPr>
          <w:b/>
        </w:rPr>
        <w:t>Kryminologia</w:t>
      </w:r>
      <w:r>
        <w:rPr>
          <w:b/>
        </w:rPr>
        <w:t xml:space="preserve"> studia </w:t>
      </w:r>
      <w:r w:rsidR="00116EB8">
        <w:rPr>
          <w:b/>
        </w:rPr>
        <w:t>pierwszego stopnia</w:t>
      </w:r>
      <w:r>
        <w:rPr>
          <w:b/>
        </w:rPr>
        <w:t xml:space="preserve"> </w:t>
      </w:r>
    </w:p>
    <w:p w14:paraId="24C137CA" w14:textId="77777777" w:rsidR="00C53F49" w:rsidRPr="009A2C3D" w:rsidRDefault="00C53F49" w:rsidP="00C53F49">
      <w:pPr>
        <w:jc w:val="center"/>
        <w:rPr>
          <w:b/>
        </w:rPr>
      </w:pPr>
    </w:p>
    <w:p w14:paraId="2386143B" w14:textId="77777777" w:rsidR="00C53F49" w:rsidRPr="009A2C3D" w:rsidRDefault="00C53F49" w:rsidP="00C53F49">
      <w:pPr>
        <w:jc w:val="both"/>
      </w:pPr>
    </w:p>
    <w:p w14:paraId="69C2D8B9" w14:textId="77777777" w:rsidR="00C53F49" w:rsidRPr="009A2C3D" w:rsidRDefault="00C53F49" w:rsidP="00C53F49">
      <w:pPr>
        <w:jc w:val="both"/>
      </w:pPr>
    </w:p>
    <w:p w14:paraId="7301215F" w14:textId="77777777" w:rsidR="00C53F49" w:rsidRPr="009A2C3D" w:rsidRDefault="00C53F49" w:rsidP="00C53F49">
      <w:pPr>
        <w:jc w:val="both"/>
      </w:pPr>
    </w:p>
    <w:p w14:paraId="0D6A367F" w14:textId="25CE66A3" w:rsidR="00C53F49" w:rsidRDefault="00C53F49" w:rsidP="00C53F49">
      <w:pPr>
        <w:jc w:val="both"/>
      </w:pPr>
      <w:r>
        <w:t xml:space="preserve">Na podstawie </w:t>
      </w:r>
      <w:r w:rsidR="00D0008A">
        <w:t>§ 25 ust. 1 p</w:t>
      </w:r>
      <w:r w:rsidR="00203C0A">
        <w:t>kt</w:t>
      </w:r>
      <w:r w:rsidR="00D0008A">
        <w:t xml:space="preserve">. 2 Statutu Akademii Handlowej Nauk Stosowanych w Radomiu z dnia  19 grudnia 2024 </w:t>
      </w:r>
      <w:r w:rsidR="007B4FB9">
        <w:t xml:space="preserve">roku </w:t>
      </w:r>
      <w:r>
        <w:t>zarządzam, co następuje:</w:t>
      </w:r>
    </w:p>
    <w:p w14:paraId="3EB958B7" w14:textId="77777777" w:rsidR="00C53F49" w:rsidRDefault="00C53F49" w:rsidP="00C53F49">
      <w:pPr>
        <w:ind w:firstLine="720"/>
        <w:jc w:val="both"/>
      </w:pPr>
    </w:p>
    <w:p w14:paraId="678D2F42" w14:textId="77777777" w:rsidR="00C53F49" w:rsidRPr="009A2C3D" w:rsidRDefault="00C53F49" w:rsidP="00C53F49">
      <w:pPr>
        <w:ind w:firstLine="720"/>
        <w:jc w:val="both"/>
      </w:pPr>
    </w:p>
    <w:p w14:paraId="2E5ADB75" w14:textId="77777777" w:rsidR="00C53F49" w:rsidRPr="009A2C3D" w:rsidRDefault="00C53F49" w:rsidP="00C53F49">
      <w:pPr>
        <w:ind w:firstLine="720"/>
        <w:jc w:val="center"/>
      </w:pPr>
      <w:r w:rsidRPr="009A2C3D">
        <w:t>§ 1</w:t>
      </w:r>
    </w:p>
    <w:p w14:paraId="6EA1E13B" w14:textId="77777777" w:rsidR="00C53F49" w:rsidRPr="009A2C3D" w:rsidRDefault="00C53F49" w:rsidP="00C53F49">
      <w:pPr>
        <w:ind w:firstLine="720"/>
        <w:jc w:val="center"/>
      </w:pPr>
    </w:p>
    <w:p w14:paraId="534A8A72" w14:textId="15C83D87" w:rsidR="00C53F49" w:rsidRDefault="00C53F49" w:rsidP="00C53F49">
      <w:pPr>
        <w:jc w:val="both"/>
      </w:pPr>
      <w:r w:rsidRPr="009A2C3D">
        <w:t>Studen</w:t>
      </w:r>
      <w:r>
        <w:t>tów</w:t>
      </w:r>
      <w:r w:rsidRPr="009A2C3D">
        <w:t xml:space="preserve"> stu</w:t>
      </w:r>
      <w:r>
        <w:t xml:space="preserve">diów </w:t>
      </w:r>
      <w:r w:rsidR="00116EB8">
        <w:t>pierwszego stopnia</w:t>
      </w:r>
      <w:r>
        <w:t>, tok studiów 20</w:t>
      </w:r>
      <w:r w:rsidR="00116EB8">
        <w:t>2</w:t>
      </w:r>
      <w:r w:rsidR="00B510C8">
        <w:t>4</w:t>
      </w:r>
      <w:r>
        <w:t>-202</w:t>
      </w:r>
      <w:r w:rsidR="00B510C8">
        <w:t>7</w:t>
      </w:r>
      <w:r>
        <w:t xml:space="preserve"> kierunku </w:t>
      </w:r>
      <w:r w:rsidR="008F13D0">
        <w:t>Kryminologia</w:t>
      </w:r>
      <w:r>
        <w:t xml:space="preserve"> obowiązuje następująca liczba zagadnień podczas egzaminów dyplomowych:</w:t>
      </w:r>
    </w:p>
    <w:p w14:paraId="6DAE148C" w14:textId="77777777" w:rsidR="00C53F49" w:rsidRDefault="00C53F49" w:rsidP="00C53F49">
      <w:pPr>
        <w:pStyle w:val="Standard"/>
        <w:jc w:val="center"/>
      </w:pPr>
    </w:p>
    <w:p w14:paraId="4A573698" w14:textId="04702DD6" w:rsidR="00C53F49" w:rsidRPr="00C276DB" w:rsidRDefault="00C53F49" w:rsidP="00C53F49">
      <w:pPr>
        <w:pStyle w:val="Standard"/>
        <w:autoSpaceDN w:val="0"/>
        <w:ind w:left="360"/>
        <w:rPr>
          <w:bCs/>
        </w:rPr>
      </w:pPr>
      <w:r>
        <w:rPr>
          <w:bCs/>
        </w:rPr>
        <w:t xml:space="preserve">- </w:t>
      </w:r>
      <w:r w:rsidR="00116EB8">
        <w:rPr>
          <w:bCs/>
        </w:rPr>
        <w:t>4</w:t>
      </w:r>
      <w:r w:rsidRPr="00C276DB">
        <w:rPr>
          <w:bCs/>
        </w:rPr>
        <w:t>0 zagadnień kierunkowych;</w:t>
      </w:r>
    </w:p>
    <w:p w14:paraId="0ED64940" w14:textId="510A11D6" w:rsidR="00C53F49" w:rsidRPr="00C276DB" w:rsidRDefault="00C53F49" w:rsidP="00C53F49">
      <w:pPr>
        <w:pStyle w:val="Standard"/>
        <w:autoSpaceDN w:val="0"/>
        <w:ind w:left="360"/>
        <w:rPr>
          <w:rFonts w:cs="Times New Roman"/>
          <w:bCs/>
          <w:color w:val="000000"/>
        </w:rPr>
      </w:pPr>
      <w:r w:rsidRPr="00C276DB">
        <w:rPr>
          <w:bCs/>
        </w:rPr>
        <w:t xml:space="preserve">- </w:t>
      </w:r>
      <w:r w:rsidR="00116EB8">
        <w:rPr>
          <w:bCs/>
        </w:rPr>
        <w:t>2</w:t>
      </w:r>
      <w:r w:rsidRPr="00C276DB">
        <w:rPr>
          <w:bCs/>
        </w:rPr>
        <w:t>0 zagadnień  z wybranej specjalności.</w:t>
      </w:r>
    </w:p>
    <w:p w14:paraId="4DC4E288" w14:textId="77777777" w:rsidR="00C53F49" w:rsidRPr="009A2C3D" w:rsidRDefault="00C53F49" w:rsidP="00C53F49">
      <w:pPr>
        <w:pStyle w:val="Standard"/>
        <w:jc w:val="center"/>
      </w:pPr>
    </w:p>
    <w:p w14:paraId="153363C9" w14:textId="77777777" w:rsidR="00C53F49" w:rsidRPr="009A2C3D" w:rsidRDefault="00C53F49" w:rsidP="00C53F49">
      <w:pPr>
        <w:ind w:firstLine="720"/>
        <w:jc w:val="both"/>
      </w:pPr>
    </w:p>
    <w:p w14:paraId="6F87CA77" w14:textId="77777777" w:rsidR="00C53F49" w:rsidRPr="009A2C3D" w:rsidRDefault="00C53F49" w:rsidP="00C53F49">
      <w:pPr>
        <w:ind w:firstLine="720"/>
        <w:jc w:val="center"/>
      </w:pPr>
      <w:r w:rsidRPr="009A2C3D">
        <w:t>§ 2</w:t>
      </w:r>
    </w:p>
    <w:p w14:paraId="65B667AF" w14:textId="77777777" w:rsidR="00116EB8" w:rsidRDefault="00116EB8" w:rsidP="00C53F49">
      <w:pPr>
        <w:jc w:val="both"/>
      </w:pPr>
    </w:p>
    <w:p w14:paraId="1188E53F" w14:textId="7A2C94EC" w:rsidR="00C53F49" w:rsidRPr="009A2C3D" w:rsidRDefault="00C53F49" w:rsidP="00C53F49">
      <w:pPr>
        <w:jc w:val="both"/>
      </w:pPr>
      <w:r>
        <w:t>Zagadnienia są dostępne dla studentów</w:t>
      </w:r>
      <w:r w:rsidR="00E85C97">
        <w:t xml:space="preserve"> i </w:t>
      </w:r>
      <w:r>
        <w:t>prowadzącego przegotowanie do egzaminu dyplomowego w systemie Wirtualny Dziekanat.</w:t>
      </w:r>
    </w:p>
    <w:p w14:paraId="4BCF5596" w14:textId="77777777" w:rsidR="00C53F49" w:rsidRPr="009A2C3D" w:rsidRDefault="00C53F49" w:rsidP="00C53F49">
      <w:pPr>
        <w:ind w:firstLine="720"/>
        <w:jc w:val="both"/>
      </w:pPr>
    </w:p>
    <w:p w14:paraId="6C134211" w14:textId="77777777" w:rsidR="00C53F49" w:rsidRPr="009A2C3D" w:rsidRDefault="00C53F49" w:rsidP="00C53F49">
      <w:pPr>
        <w:ind w:firstLine="720"/>
        <w:jc w:val="both"/>
      </w:pPr>
    </w:p>
    <w:p w14:paraId="39DA7991" w14:textId="77777777" w:rsidR="00C53F49" w:rsidRPr="009A2C3D" w:rsidRDefault="00C53F49" w:rsidP="00C53F49">
      <w:pPr>
        <w:ind w:firstLine="720"/>
        <w:jc w:val="center"/>
      </w:pPr>
      <w:r w:rsidRPr="009A2C3D">
        <w:t>§ 3</w:t>
      </w:r>
    </w:p>
    <w:p w14:paraId="0D767F07" w14:textId="77777777" w:rsidR="00C53F49" w:rsidRPr="009A2C3D" w:rsidRDefault="00C53F49" w:rsidP="00C53F49">
      <w:pPr>
        <w:ind w:firstLine="720"/>
        <w:jc w:val="center"/>
      </w:pPr>
    </w:p>
    <w:p w14:paraId="15F3F0BC" w14:textId="77777777" w:rsidR="00C53F49" w:rsidRPr="009A2C3D" w:rsidRDefault="00C53F49" w:rsidP="00C53F49">
      <w:pPr>
        <w:jc w:val="both"/>
      </w:pPr>
      <w:r w:rsidRPr="009A2C3D">
        <w:t xml:space="preserve">Wykaz </w:t>
      </w:r>
      <w:r>
        <w:t>zagadnień</w:t>
      </w:r>
      <w:r w:rsidRPr="009A2C3D">
        <w:t xml:space="preserve"> stanowi załącznik do niniejszego zarządzenia</w:t>
      </w:r>
      <w:r>
        <w:t>.</w:t>
      </w:r>
    </w:p>
    <w:p w14:paraId="4A6710D2" w14:textId="77777777" w:rsidR="00C53F49" w:rsidRPr="009A2C3D" w:rsidRDefault="00C53F49" w:rsidP="00C53F49">
      <w:pPr>
        <w:ind w:firstLine="720"/>
        <w:jc w:val="center"/>
      </w:pPr>
    </w:p>
    <w:p w14:paraId="6EFD2ECA" w14:textId="77777777" w:rsidR="00C53F49" w:rsidRPr="009A2C3D" w:rsidRDefault="00C53F49" w:rsidP="00C53F49">
      <w:pPr>
        <w:ind w:firstLine="720"/>
        <w:jc w:val="center"/>
      </w:pPr>
      <w:r w:rsidRPr="009A2C3D">
        <w:t>§ 4</w:t>
      </w:r>
    </w:p>
    <w:p w14:paraId="01F8E7CF" w14:textId="77777777" w:rsidR="00C53F49" w:rsidRPr="009A2C3D" w:rsidRDefault="00C53F49" w:rsidP="00C53F49">
      <w:pPr>
        <w:ind w:firstLine="720"/>
        <w:jc w:val="center"/>
      </w:pPr>
    </w:p>
    <w:p w14:paraId="44E19D62" w14:textId="77777777" w:rsidR="00C53F49" w:rsidRPr="009A2C3D" w:rsidRDefault="00C53F49" w:rsidP="00C53F49">
      <w:pPr>
        <w:jc w:val="both"/>
      </w:pPr>
      <w:r w:rsidRPr="009A2C3D">
        <w:t>Zarządzenie wchodzi w życie z dniem podpisania</w:t>
      </w:r>
      <w:r>
        <w:t>.</w:t>
      </w:r>
    </w:p>
    <w:p w14:paraId="1E5F8063" w14:textId="77777777" w:rsidR="00C53F49" w:rsidRDefault="00C53F49" w:rsidP="00C53F49">
      <w:pPr>
        <w:ind w:firstLine="720"/>
        <w:jc w:val="both"/>
      </w:pPr>
    </w:p>
    <w:p w14:paraId="50CD20E4" w14:textId="77777777" w:rsidR="00C53F49" w:rsidRDefault="00C53F49" w:rsidP="00C53F49">
      <w:pPr>
        <w:ind w:firstLine="720"/>
        <w:jc w:val="both"/>
      </w:pPr>
    </w:p>
    <w:p w14:paraId="6873BD3E" w14:textId="77777777" w:rsidR="00C53F49" w:rsidRDefault="00C53F49" w:rsidP="00C53F49">
      <w:pPr>
        <w:ind w:firstLine="720"/>
        <w:jc w:val="both"/>
      </w:pPr>
    </w:p>
    <w:p w14:paraId="3B2FDB60" w14:textId="77777777" w:rsidR="00C53F49" w:rsidRDefault="00C53F49" w:rsidP="00C53F49">
      <w:pPr>
        <w:ind w:firstLine="720"/>
        <w:jc w:val="both"/>
      </w:pPr>
    </w:p>
    <w:p w14:paraId="35FFC246" w14:textId="77777777" w:rsidR="00C53F49" w:rsidRPr="009A2C3D" w:rsidRDefault="00C53F49" w:rsidP="00C53F49">
      <w:pPr>
        <w:ind w:firstLine="720"/>
        <w:jc w:val="both"/>
      </w:pPr>
    </w:p>
    <w:p w14:paraId="2FCCCD73" w14:textId="77777777" w:rsidR="00C53F49" w:rsidRPr="009A2C3D" w:rsidRDefault="00C53F49" w:rsidP="00C53F49">
      <w:pPr>
        <w:ind w:left="4956" w:right="480" w:firstLine="708"/>
        <w:rPr>
          <w:rStyle w:val="Pogrubienie"/>
          <w:b w:val="0"/>
          <w:bCs w:val="0"/>
        </w:rPr>
      </w:pPr>
      <w:r w:rsidRPr="009A2C3D">
        <w:rPr>
          <w:rStyle w:val="Pogrubienie"/>
          <w:b w:val="0"/>
          <w:bCs w:val="0"/>
        </w:rPr>
        <w:t>Dziekan</w:t>
      </w:r>
      <w:r>
        <w:rPr>
          <w:rStyle w:val="Pogrubienie"/>
          <w:b w:val="0"/>
          <w:bCs w:val="0"/>
        </w:rPr>
        <w:t xml:space="preserve"> Wydziału</w:t>
      </w:r>
    </w:p>
    <w:p w14:paraId="5EF27C55" w14:textId="6D41D595" w:rsidR="00C53F49" w:rsidRPr="009A2C3D" w:rsidRDefault="00C53F49" w:rsidP="00C53F49">
      <w:pPr>
        <w:ind w:left="3528" w:firstLine="720"/>
        <w:jc w:val="center"/>
        <w:rPr>
          <w:rStyle w:val="Pogrubienie"/>
          <w:b w:val="0"/>
          <w:bCs w:val="0"/>
        </w:rPr>
      </w:pPr>
      <w:r>
        <w:rPr>
          <w:rStyle w:val="Pogrubienie"/>
          <w:b w:val="0"/>
          <w:bCs w:val="0"/>
        </w:rPr>
        <w:t>Studiów Strategicznych</w:t>
      </w:r>
      <w:r w:rsidR="00E85C97">
        <w:rPr>
          <w:rStyle w:val="Pogrubienie"/>
          <w:b w:val="0"/>
          <w:bCs w:val="0"/>
        </w:rPr>
        <w:t xml:space="preserve"> i </w:t>
      </w:r>
      <w:r>
        <w:rPr>
          <w:rStyle w:val="Pogrubienie"/>
          <w:b w:val="0"/>
          <w:bCs w:val="0"/>
        </w:rPr>
        <w:t>Technicznych</w:t>
      </w:r>
    </w:p>
    <w:p w14:paraId="1798B4A1" w14:textId="77777777" w:rsidR="00C53F49" w:rsidRPr="009A2C3D" w:rsidRDefault="00C53F49" w:rsidP="00C53F49">
      <w:pPr>
        <w:ind w:firstLine="720"/>
        <w:jc w:val="right"/>
        <w:rPr>
          <w:rStyle w:val="Pogrubienie"/>
          <w:b w:val="0"/>
          <w:bCs w:val="0"/>
        </w:rPr>
      </w:pPr>
    </w:p>
    <w:p w14:paraId="58563F9B" w14:textId="77777777" w:rsidR="00C53F49" w:rsidRPr="009A2C3D" w:rsidRDefault="00C53F49" w:rsidP="00C53F49">
      <w:pPr>
        <w:ind w:right="120" w:firstLine="720"/>
        <w:jc w:val="right"/>
      </w:pPr>
    </w:p>
    <w:p w14:paraId="7FD30335" w14:textId="3CC3679C" w:rsidR="00C53F49" w:rsidRPr="009A2C3D" w:rsidRDefault="00C53F49" w:rsidP="00C53F49">
      <w:pPr>
        <w:ind w:left="4944" w:right="120" w:firstLine="12"/>
      </w:pPr>
      <w:r>
        <w:t xml:space="preserve">prof. </w:t>
      </w:r>
      <w:r w:rsidR="00116EB8">
        <w:t>AHNS</w:t>
      </w:r>
      <w:r>
        <w:t xml:space="preserve"> </w:t>
      </w:r>
      <w:r w:rsidRPr="009A2C3D">
        <w:t xml:space="preserve">dr </w:t>
      </w:r>
      <w:r w:rsidR="00116EB8">
        <w:t>Martyna Mostowska</w:t>
      </w:r>
    </w:p>
    <w:p w14:paraId="5D2F09A7" w14:textId="77777777" w:rsidR="00C53F49" w:rsidRDefault="00C53F49" w:rsidP="00C53F49"/>
    <w:p w14:paraId="7092402E" w14:textId="77777777" w:rsidR="00C53F49" w:rsidRDefault="00C53F49" w:rsidP="00C53F49"/>
    <w:p w14:paraId="35B50FDC" w14:textId="77777777" w:rsidR="00C53F49" w:rsidRDefault="00C53F49" w:rsidP="00C53F49"/>
    <w:p w14:paraId="7E2E3B2B" w14:textId="4F8FE59D" w:rsidR="00C53F49" w:rsidRDefault="00C53F49" w:rsidP="00C53F49">
      <w:pPr>
        <w:jc w:val="both"/>
        <w:rPr>
          <w:bCs/>
          <w:i/>
          <w:iCs/>
        </w:rPr>
      </w:pPr>
      <w:r>
        <w:rPr>
          <w:i/>
        </w:rPr>
        <w:lastRenderedPageBreak/>
        <w:t xml:space="preserve">Załącznik </w:t>
      </w:r>
      <w:r w:rsidR="00D0008A">
        <w:rPr>
          <w:i/>
        </w:rPr>
        <w:t xml:space="preserve">nr 1 </w:t>
      </w:r>
      <w:r>
        <w:rPr>
          <w:i/>
        </w:rPr>
        <w:t xml:space="preserve">do zarządzenia nr </w:t>
      </w:r>
      <w:r w:rsidR="00B510C8">
        <w:rPr>
          <w:i/>
        </w:rPr>
        <w:t>22</w:t>
      </w:r>
      <w:r>
        <w:rPr>
          <w:i/>
        </w:rPr>
        <w:t xml:space="preserve"> Dziekana Wydziału Studiów Strategicznych</w:t>
      </w:r>
      <w:r w:rsidR="00E85C97">
        <w:rPr>
          <w:i/>
        </w:rPr>
        <w:t xml:space="preserve"> i </w:t>
      </w:r>
      <w:r>
        <w:rPr>
          <w:i/>
        </w:rPr>
        <w:t xml:space="preserve">Technicznych </w:t>
      </w:r>
      <w:r w:rsidR="00116EB8" w:rsidRPr="00116EB8">
        <w:rPr>
          <w:i/>
        </w:rPr>
        <w:t>Akademii Handlowej Nauk Stosowanych w Radomiu</w:t>
      </w:r>
      <w:r w:rsidR="00116EB8">
        <w:rPr>
          <w:i/>
        </w:rPr>
        <w:t xml:space="preserve"> </w:t>
      </w:r>
      <w:r>
        <w:rPr>
          <w:i/>
        </w:rPr>
        <w:t xml:space="preserve">z dnia </w:t>
      </w:r>
      <w:r w:rsidR="00193BAD">
        <w:rPr>
          <w:i/>
        </w:rPr>
        <w:t>1 października</w:t>
      </w:r>
      <w:r>
        <w:rPr>
          <w:i/>
        </w:rPr>
        <w:t xml:space="preserve"> 202</w:t>
      </w:r>
      <w:r w:rsidR="00B510C8">
        <w:rPr>
          <w:i/>
        </w:rPr>
        <w:t>6</w:t>
      </w:r>
      <w:r>
        <w:rPr>
          <w:i/>
        </w:rPr>
        <w:t xml:space="preserve"> roku w sprawie </w:t>
      </w:r>
      <w:r>
        <w:rPr>
          <w:bCs/>
          <w:i/>
          <w:iCs/>
        </w:rPr>
        <w:t xml:space="preserve">określenia zagadnień do egzaminu dyplomowego </w:t>
      </w:r>
      <w:r w:rsidRPr="00C276DB">
        <w:rPr>
          <w:bCs/>
          <w:i/>
          <w:iCs/>
        </w:rPr>
        <w:t>dla kierunku</w:t>
      </w:r>
      <w:r w:rsidR="009F72CA">
        <w:rPr>
          <w:bCs/>
          <w:i/>
          <w:iCs/>
        </w:rPr>
        <w:t xml:space="preserve"> Kryminologia</w:t>
      </w:r>
      <w:r w:rsidR="005C5D79">
        <w:rPr>
          <w:bCs/>
          <w:i/>
          <w:iCs/>
        </w:rPr>
        <w:t xml:space="preserve"> - </w:t>
      </w:r>
      <w:r w:rsidR="009F72CA">
        <w:rPr>
          <w:bCs/>
          <w:i/>
          <w:iCs/>
        </w:rPr>
        <w:t>studia pierwszego stopnia</w:t>
      </w:r>
    </w:p>
    <w:p w14:paraId="3EE2615F" w14:textId="7EB1B889" w:rsidR="006722F4" w:rsidRDefault="006722F4"/>
    <w:p w14:paraId="7906549C" w14:textId="77777777" w:rsidR="00C67ACE" w:rsidRPr="00E50C9A" w:rsidRDefault="00C67ACE" w:rsidP="00B510C8">
      <w:pPr>
        <w:spacing w:before="240" w:line="276" w:lineRule="auto"/>
        <w:jc w:val="center"/>
        <w:rPr>
          <w:b/>
          <w:bCs/>
        </w:rPr>
      </w:pPr>
      <w:r w:rsidRPr="00E50C9A">
        <w:rPr>
          <w:b/>
          <w:bCs/>
        </w:rPr>
        <w:t>ZAGADNIENIA NA EGZAMIN DYPLOMOWY</w:t>
      </w:r>
    </w:p>
    <w:p w14:paraId="02E8ED45" w14:textId="77777777" w:rsidR="00C67ACE" w:rsidRPr="00E50C9A" w:rsidRDefault="00C67ACE" w:rsidP="00B510C8">
      <w:pPr>
        <w:spacing w:line="276" w:lineRule="auto"/>
        <w:jc w:val="center"/>
        <w:rPr>
          <w:b/>
          <w:bCs/>
        </w:rPr>
      </w:pPr>
      <w:r w:rsidRPr="00E50C9A">
        <w:rPr>
          <w:b/>
          <w:bCs/>
        </w:rPr>
        <w:t>DLA KIERUNKU KRYMINOLOGIA</w:t>
      </w:r>
    </w:p>
    <w:p w14:paraId="3CE328A3" w14:textId="77777777" w:rsidR="00C67ACE" w:rsidRPr="00E50C9A" w:rsidRDefault="00C67ACE" w:rsidP="00B510C8">
      <w:pPr>
        <w:spacing w:line="276" w:lineRule="auto"/>
        <w:jc w:val="center"/>
        <w:rPr>
          <w:b/>
          <w:bCs/>
        </w:rPr>
      </w:pPr>
      <w:r w:rsidRPr="00E50C9A">
        <w:rPr>
          <w:b/>
          <w:bCs/>
        </w:rPr>
        <w:t>STUDIA I STOPNIA</w:t>
      </w:r>
    </w:p>
    <w:p w14:paraId="719AD460" w14:textId="28CE0CC6" w:rsidR="00C67ACE" w:rsidRDefault="00C67ACE" w:rsidP="00D0008A">
      <w:pPr>
        <w:spacing w:line="360" w:lineRule="auto"/>
        <w:jc w:val="center"/>
        <w:rPr>
          <w:b/>
          <w:bCs/>
        </w:rPr>
      </w:pPr>
      <w:r w:rsidRPr="00E50C9A">
        <w:rPr>
          <w:b/>
          <w:bCs/>
        </w:rPr>
        <w:t>Rok akademicki 202</w:t>
      </w:r>
      <w:r w:rsidR="00B510C8">
        <w:rPr>
          <w:b/>
          <w:bCs/>
        </w:rPr>
        <w:t>6</w:t>
      </w:r>
      <w:r w:rsidRPr="00E50C9A">
        <w:rPr>
          <w:b/>
          <w:bCs/>
        </w:rPr>
        <w:t>/202</w:t>
      </w:r>
      <w:r w:rsidR="00B510C8">
        <w:rPr>
          <w:b/>
          <w:bCs/>
        </w:rPr>
        <w:t>7</w:t>
      </w:r>
    </w:p>
    <w:p w14:paraId="5BD24B94" w14:textId="77777777" w:rsidR="00C67ACE" w:rsidRPr="00E50C9A" w:rsidRDefault="00C67ACE" w:rsidP="00B510C8">
      <w:pPr>
        <w:spacing w:after="240" w:line="360" w:lineRule="auto"/>
        <w:jc w:val="center"/>
        <w:rPr>
          <w:b/>
          <w:bCs/>
          <w:u w:val="single"/>
        </w:rPr>
      </w:pPr>
      <w:r w:rsidRPr="00E50C9A">
        <w:rPr>
          <w:b/>
          <w:bCs/>
          <w:u w:val="single"/>
        </w:rPr>
        <w:t xml:space="preserve">ZAGADNIENIA KIERUNKOWE </w:t>
      </w:r>
    </w:p>
    <w:p w14:paraId="027AAAF0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Kryminologia krytyczna – istota i charakterystyka. </w:t>
      </w:r>
    </w:p>
    <w:p w14:paraId="36FC69F7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Teoria anomii E. Durkheima i teoria anomii R. </w:t>
      </w:r>
      <w:proofErr w:type="spellStart"/>
      <w:r w:rsidRPr="00BD0F60">
        <w:t>Mertona</w:t>
      </w:r>
      <w:proofErr w:type="spellEnd"/>
      <w:r w:rsidRPr="00BD0F60">
        <w:t>.</w:t>
      </w:r>
    </w:p>
    <w:p w14:paraId="0C7A0C17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Przestępczość rzeczywista, ujawniona i nieujawniona. </w:t>
      </w:r>
    </w:p>
    <w:p w14:paraId="412E934A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Teorie kryminologiczne nurtu pozytywistycznego. </w:t>
      </w:r>
    </w:p>
    <w:p w14:paraId="32D55BEB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Teorie kryminologiczne nurtu neoklasycznego.</w:t>
      </w:r>
    </w:p>
    <w:p w14:paraId="3E341EA3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Trzy pytania kryminologiczne.</w:t>
      </w:r>
    </w:p>
    <w:p w14:paraId="70882C01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Rola biegłego w procesie karnym. </w:t>
      </w:r>
    </w:p>
    <w:p w14:paraId="106CC266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Zdolność prawna a zdolność do czynności prawnych.</w:t>
      </w:r>
    </w:p>
    <w:p w14:paraId="0866AA0A" w14:textId="376A8E95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Uzyskanie pełnoletności w wieku młodszym niż 18 lat.</w:t>
      </w:r>
    </w:p>
    <w:p w14:paraId="6595F1F6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Konstytucyjne zasady organizacji i funkcjonowania wymiaru sprawiedliwości.</w:t>
      </w:r>
    </w:p>
    <w:p w14:paraId="44704A47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Pojęcie kary i postępowania karnego.</w:t>
      </w:r>
    </w:p>
    <w:p w14:paraId="22DE4C74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Patologia społeczna i patologia życia publicznego.</w:t>
      </w:r>
    </w:p>
    <w:p w14:paraId="4527BCA1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Dewiacja pierwotna i wtórna w koncepcji stygmatyzacji.</w:t>
      </w:r>
    </w:p>
    <w:p w14:paraId="207C5910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Kryminologia a kryminalistyka – podobieństwa i różnice. </w:t>
      </w:r>
    </w:p>
    <w:p w14:paraId="49D54B7A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Bezpieczeństwo społeczne – istota i zakres.</w:t>
      </w:r>
    </w:p>
    <w:p w14:paraId="2F4E8DEF" w14:textId="16BD6249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Rola socjalizacji pierwotnej w karierze kryminalnej.</w:t>
      </w:r>
    </w:p>
    <w:p w14:paraId="73A7D786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Wandalizm – charakterystyka zjawiska i metody zapobiegania.</w:t>
      </w:r>
    </w:p>
    <w:p w14:paraId="09041762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Typy i rodzaje zakładów karnych oraz funkcjonowanie skazanych niebezpiecznych.</w:t>
      </w:r>
    </w:p>
    <w:p w14:paraId="7D01CD0F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Nurty współczesnej kryminologii.</w:t>
      </w:r>
    </w:p>
    <w:p w14:paraId="4924BD12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Cykl przemocy – przykłady i formy przemocy.</w:t>
      </w:r>
    </w:p>
    <w:p w14:paraId="217648DD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Syndrom sztokholmski – istota, przyczyny i mechanizm powstawania.</w:t>
      </w:r>
    </w:p>
    <w:p w14:paraId="51D5FA49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Teorie kontroli społecznej i ich związek z zachowaniami przestępczymi.</w:t>
      </w:r>
    </w:p>
    <w:p w14:paraId="18EF9E9C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Konsekwencje </w:t>
      </w:r>
      <w:proofErr w:type="spellStart"/>
      <w:r w:rsidRPr="00BD0F60">
        <w:t>wiktymizacji</w:t>
      </w:r>
      <w:proofErr w:type="spellEnd"/>
      <w:r w:rsidRPr="00BD0F60">
        <w:t>.</w:t>
      </w:r>
    </w:p>
    <w:p w14:paraId="3BA48337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Czynniki społeczno-ekonomiczne determinujące zachowania przestępcze.</w:t>
      </w:r>
    </w:p>
    <w:p w14:paraId="314AA5D4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Metody określania rozmiarów przestępczości nieujawnionej.</w:t>
      </w:r>
    </w:p>
    <w:p w14:paraId="17C88F7C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lastRenderedPageBreak/>
        <w:t xml:space="preserve">Rozwiązania organizacyjne i prawne w zakresie pomocy ofiarom przestępstw. </w:t>
      </w:r>
    </w:p>
    <w:p w14:paraId="043536E2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Przestępczość zorganizowana – definicja prawna i cechy.</w:t>
      </w:r>
    </w:p>
    <w:p w14:paraId="08871D60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proofErr w:type="spellStart"/>
      <w:r w:rsidRPr="00BD0F60">
        <w:t>Neokryminalizacja</w:t>
      </w:r>
      <w:proofErr w:type="spellEnd"/>
      <w:r w:rsidRPr="00BD0F60">
        <w:t>, dekryminalizacja, penalizacja i depenalizacja.</w:t>
      </w:r>
    </w:p>
    <w:p w14:paraId="207F033D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Ciemna liczba przestępstw – istota i problematyka.</w:t>
      </w:r>
    </w:p>
    <w:p w14:paraId="0A2BFBA4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Przestępstwa seksualne a przestępczość na tle seksualnym.</w:t>
      </w:r>
    </w:p>
    <w:p w14:paraId="3AFA2EC1" w14:textId="5461742E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 xml:space="preserve">Wtórna </w:t>
      </w:r>
      <w:proofErr w:type="spellStart"/>
      <w:r w:rsidRPr="00BD0F60">
        <w:t>wiktymizacja</w:t>
      </w:r>
      <w:proofErr w:type="spellEnd"/>
      <w:r w:rsidRPr="00BD0F60">
        <w:t xml:space="preserve"> – istota i uwarunkowania.</w:t>
      </w:r>
    </w:p>
    <w:p w14:paraId="2AE0882B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Przestępczość „białych kołnierzyków” – pojęcie i charakterystyka.</w:t>
      </w:r>
    </w:p>
    <w:p w14:paraId="10435D86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Nieletni, czyn karalny i demoralizacja – pojęcia i wzajemne relacje.</w:t>
      </w:r>
    </w:p>
    <w:p w14:paraId="4119586B" w14:textId="0367A9F6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Prewencja indywidualna a prewencja generalna.</w:t>
      </w:r>
    </w:p>
    <w:p w14:paraId="72AF8FA5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Społeczny wymiar przestępczości narkotykowej.</w:t>
      </w:r>
    </w:p>
    <w:p w14:paraId="0B87FC99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Przemoc ekonomiczna w wymiarze domowym.</w:t>
      </w:r>
    </w:p>
    <w:p w14:paraId="67AB3034" w14:textId="7AF236DF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Etiologia przestępczości – interpretacja pojęcia.</w:t>
      </w:r>
    </w:p>
    <w:p w14:paraId="0DA09BDB" w14:textId="77777777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Wpływ środków masowego przekazu na przestępczość.</w:t>
      </w:r>
    </w:p>
    <w:p w14:paraId="4E2EE99D" w14:textId="6587CA71" w:rsidR="00BD0F60" w:rsidRPr="00BD0F60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Zakres przedmiotowy mediacji.</w:t>
      </w:r>
    </w:p>
    <w:p w14:paraId="6AE7B2E0" w14:textId="51791029" w:rsidR="00BD0F60" w:rsidRPr="00E50C9A" w:rsidRDefault="00BD0F60" w:rsidP="00BD0F60">
      <w:pPr>
        <w:numPr>
          <w:ilvl w:val="0"/>
          <w:numId w:val="8"/>
        </w:numPr>
        <w:spacing w:line="360" w:lineRule="auto"/>
        <w:jc w:val="both"/>
      </w:pPr>
      <w:r w:rsidRPr="00BD0F60">
        <w:t>Teoria neutralizacji zachowań przestępczych.</w:t>
      </w:r>
    </w:p>
    <w:p w14:paraId="3EC9216E" w14:textId="77777777" w:rsidR="00C67ACE" w:rsidRPr="00E50C9A" w:rsidRDefault="00C67ACE" w:rsidP="00BD0F60">
      <w:pPr>
        <w:pStyle w:val="Akapitzlist1"/>
        <w:shd w:val="clear" w:color="auto" w:fill="FFFFFF"/>
        <w:spacing w:before="240" w:after="0"/>
        <w:ind w:left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50C9A">
        <w:rPr>
          <w:rFonts w:ascii="Times New Roman" w:hAnsi="Times New Roman" w:cs="Times New Roman"/>
          <w:b/>
          <w:sz w:val="24"/>
          <w:szCs w:val="24"/>
          <w:u w:val="single"/>
        </w:rPr>
        <w:t>ZAGADNIENIA SPECJALNOŚCIOWE</w:t>
      </w:r>
    </w:p>
    <w:p w14:paraId="45143FC5" w14:textId="0DC74D44" w:rsidR="00C67ACE" w:rsidRPr="00E50C9A" w:rsidRDefault="008B2B8E" w:rsidP="00BD0F60">
      <w:pPr>
        <w:pStyle w:val="Akapitzlist1"/>
        <w:shd w:val="clear" w:color="auto" w:fill="FFFFFF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Specjalność </w:t>
      </w:r>
      <w:r w:rsidR="00BD0F60">
        <w:rPr>
          <w:rFonts w:ascii="Times New Roman" w:hAnsi="Times New Roman" w:cs="Times New Roman"/>
          <w:b/>
          <w:sz w:val="24"/>
          <w:szCs w:val="24"/>
        </w:rPr>
        <w:t>KRYMINALISTYKA</w:t>
      </w:r>
    </w:p>
    <w:p w14:paraId="3CA9AE59" w14:textId="77777777" w:rsidR="00112FD1" w:rsidRPr="00191C9D" w:rsidRDefault="00C1514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2D0EE8">
        <w:rPr>
          <w:rFonts w:ascii="Times New Roman" w:hAnsi="Times New Roman"/>
          <w:sz w:val="24"/>
          <w:szCs w:val="24"/>
        </w:rPr>
        <w:t xml:space="preserve"> </w:t>
      </w:r>
      <w:r w:rsidR="00112FD1" w:rsidRPr="00075936">
        <w:rPr>
          <w:rFonts w:ascii="Times New Roman" w:hAnsi="Times New Roman"/>
          <w:sz w:val="24"/>
          <w:szCs w:val="24"/>
        </w:rPr>
        <w:t>Zabezpieczenia stosowane w dowodzie osobistym i banknocie.</w:t>
      </w:r>
    </w:p>
    <w:p w14:paraId="54925623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Cechy pisma ręcznego.</w:t>
      </w:r>
    </w:p>
    <w:p w14:paraId="4F79C21F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Opinia kryminalistyczna – definicja i elementy.</w:t>
      </w:r>
    </w:p>
    <w:p w14:paraId="61548F11" w14:textId="0D19011F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Rola biegłego w procesie dowodowym przed sądem.</w:t>
      </w:r>
    </w:p>
    <w:p w14:paraId="040163A9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Rodzaje wzorów linii czerwieni wargowej.</w:t>
      </w:r>
    </w:p>
    <w:p w14:paraId="6910048E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Otoskopia kryminalistyczna – pojęcie i zastosowanie.</w:t>
      </w:r>
    </w:p>
    <w:p w14:paraId="0E73C7E6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Ślady osmologiczne i ich wartość dowodowa.</w:t>
      </w:r>
      <w:bookmarkStart w:id="0" w:name="_GoBack"/>
      <w:bookmarkEnd w:id="0"/>
    </w:p>
    <w:p w14:paraId="3D6B6A6C" w14:textId="0AC8829F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Chromatograf gazowy i jego wykorzystanie w badaniach śladów kryminalistycznych.</w:t>
      </w:r>
    </w:p>
    <w:p w14:paraId="5CDE8F91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  <w:lang w:eastAsia="zh-CN"/>
        </w:rPr>
        <w:t>Obserwacja uczestnicząca.</w:t>
      </w:r>
    </w:p>
    <w:p w14:paraId="6136A1D0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Metryczka śladu kryminalistycznego – zakres informacji.</w:t>
      </w:r>
    </w:p>
    <w:p w14:paraId="07EA973C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Metody prowadzenia oględzin.</w:t>
      </w:r>
    </w:p>
    <w:p w14:paraId="156118E8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Biologiczne podstawy daktyloskopii.</w:t>
      </w:r>
    </w:p>
    <w:p w14:paraId="176657FC" w14:textId="49054795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Zadania kierownika grupy dochodzeniowo-śledczej na miejscu zdarzenia.</w:t>
      </w:r>
    </w:p>
    <w:p w14:paraId="4C4A165E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Ślad kryminalistyczny – definicja.</w:t>
      </w:r>
    </w:p>
    <w:p w14:paraId="5148FA5A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Siedem „złotych pytań kryminalistyki”.</w:t>
      </w:r>
    </w:p>
    <w:p w14:paraId="77B91F3D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  <w:lang w:eastAsia="zh-CN"/>
        </w:rPr>
        <w:t>Taktyki i techniki kryminalistyczne – zakres.</w:t>
      </w:r>
    </w:p>
    <w:p w14:paraId="13F0717B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lastRenderedPageBreak/>
        <w:t>Opinia biegłego – zakres i elementy.</w:t>
      </w:r>
    </w:p>
    <w:p w14:paraId="7838E935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Czynniki kryminogenne – pojęcie i podział.</w:t>
      </w:r>
    </w:p>
    <w:p w14:paraId="5ED45EF4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Ślad powierzchniowy i ślad wgłębiony – charakterystyka i różnice.</w:t>
      </w:r>
    </w:p>
    <w:p w14:paraId="237CF51A" w14:textId="77777777" w:rsidR="00112FD1" w:rsidRPr="00112FD1" w:rsidRDefault="00112FD1" w:rsidP="00112FD1">
      <w:pPr>
        <w:pStyle w:val="Akapitzlist1"/>
        <w:numPr>
          <w:ilvl w:val="0"/>
          <w:numId w:val="9"/>
        </w:numPr>
        <w:spacing w:before="200" w:line="360" w:lineRule="auto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112FD1">
        <w:rPr>
          <w:rFonts w:ascii="Times New Roman" w:hAnsi="Times New Roman"/>
          <w:sz w:val="24"/>
          <w:szCs w:val="24"/>
        </w:rPr>
        <w:t>Podstawowe metody przesłuchań.</w:t>
      </w:r>
    </w:p>
    <w:p w14:paraId="5531014E" w14:textId="77777777" w:rsidR="00C15141" w:rsidRPr="00C15141" w:rsidRDefault="00C15141" w:rsidP="00C15141">
      <w:pPr>
        <w:pStyle w:val="Akapitzlist"/>
        <w:spacing w:before="100" w:beforeAutospacing="1" w:after="100" w:afterAutospacing="1" w:line="360" w:lineRule="auto"/>
        <w:contextualSpacing/>
        <w:rPr>
          <w:rFonts w:ascii="Times New Roman" w:hAnsi="Times New Roman"/>
          <w:sz w:val="24"/>
          <w:szCs w:val="24"/>
          <w:lang w:eastAsia="pl-PL"/>
        </w:rPr>
      </w:pPr>
    </w:p>
    <w:p w14:paraId="1D96571B" w14:textId="77777777" w:rsidR="008F13D0" w:rsidRDefault="008F13D0" w:rsidP="008F13D0">
      <w:pPr>
        <w:jc w:val="center"/>
      </w:pPr>
    </w:p>
    <w:sectPr w:rsidR="008F13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7860EF"/>
    <w:multiLevelType w:val="hybridMultilevel"/>
    <w:tmpl w:val="7C02FBBA"/>
    <w:lvl w:ilvl="0" w:tplc="C8226A0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41A9B"/>
    <w:multiLevelType w:val="hybridMultilevel"/>
    <w:tmpl w:val="CDEC91CA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B0757"/>
    <w:multiLevelType w:val="hybridMultilevel"/>
    <w:tmpl w:val="93BE6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A0DE5"/>
    <w:multiLevelType w:val="hybridMultilevel"/>
    <w:tmpl w:val="7BBECF0A"/>
    <w:lvl w:ilvl="0" w:tplc="307A19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344A313A"/>
    <w:multiLevelType w:val="hybridMultilevel"/>
    <w:tmpl w:val="5B3EEE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4764373"/>
    <w:multiLevelType w:val="hybridMultilevel"/>
    <w:tmpl w:val="53B81806"/>
    <w:lvl w:ilvl="0" w:tplc="D9A659B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C256531"/>
    <w:multiLevelType w:val="hybridMultilevel"/>
    <w:tmpl w:val="A53EE02A"/>
    <w:name w:val="WW8Num1"/>
    <w:lvl w:ilvl="0" w:tplc="C4B043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F4D7B36"/>
    <w:multiLevelType w:val="hybridMultilevel"/>
    <w:tmpl w:val="4912BA54"/>
    <w:lvl w:ilvl="0" w:tplc="DA3490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F49"/>
    <w:rsid w:val="00112FD1"/>
    <w:rsid w:val="00116EB8"/>
    <w:rsid w:val="00124D15"/>
    <w:rsid w:val="00193BAD"/>
    <w:rsid w:val="00203C0A"/>
    <w:rsid w:val="005C5D79"/>
    <w:rsid w:val="005D7A4C"/>
    <w:rsid w:val="006722F4"/>
    <w:rsid w:val="00707EB3"/>
    <w:rsid w:val="00774E4E"/>
    <w:rsid w:val="007B4FB9"/>
    <w:rsid w:val="00890D36"/>
    <w:rsid w:val="008B2B8E"/>
    <w:rsid w:val="008F13D0"/>
    <w:rsid w:val="009378DA"/>
    <w:rsid w:val="009F0291"/>
    <w:rsid w:val="009F72CA"/>
    <w:rsid w:val="00A14A19"/>
    <w:rsid w:val="00B510C8"/>
    <w:rsid w:val="00BC02CF"/>
    <w:rsid w:val="00BD0F60"/>
    <w:rsid w:val="00C15141"/>
    <w:rsid w:val="00C53F49"/>
    <w:rsid w:val="00C67ACE"/>
    <w:rsid w:val="00D0008A"/>
    <w:rsid w:val="00D25E35"/>
    <w:rsid w:val="00E85C97"/>
    <w:rsid w:val="00E902D9"/>
    <w:rsid w:val="00EB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06AF7"/>
  <w15:chartTrackingRefBased/>
  <w15:docId w15:val="{E2A706E7-00E8-495F-B770-2960D0E5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53F49"/>
    <w:rPr>
      <w:rFonts w:cs="Times New Roman"/>
      <w:b/>
      <w:bCs/>
    </w:rPr>
  </w:style>
  <w:style w:type="paragraph" w:customStyle="1" w:styleId="Standard">
    <w:name w:val="Standard"/>
    <w:rsid w:val="00C53F49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zh-CN"/>
    </w:rPr>
  </w:style>
  <w:style w:type="paragraph" w:customStyle="1" w:styleId="Akapitzlist1">
    <w:name w:val="Akapit z listą1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C53F4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treci8">
    <w:name w:val="Tekst treści (8)"/>
    <w:uiPriority w:val="99"/>
    <w:rsid w:val="00C53F49"/>
    <w:rPr>
      <w:rFonts w:ascii="Times New Roman" w:hAnsi="Times New Roman"/>
      <w:b/>
      <w:color w:val="000000"/>
      <w:spacing w:val="0"/>
      <w:w w:val="100"/>
      <w:position w:val="0"/>
      <w:sz w:val="24"/>
      <w:u w:val="none"/>
      <w:lang w:val="pl-PL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Ziółkowski</dc:creator>
  <cp:keywords/>
  <dc:description/>
  <cp:lastModifiedBy>M_Mostowska</cp:lastModifiedBy>
  <cp:revision>5</cp:revision>
  <dcterms:created xsi:type="dcterms:W3CDTF">2026-09-17T12:15:00Z</dcterms:created>
  <dcterms:modified xsi:type="dcterms:W3CDTF">2026-09-17T12:19:00Z</dcterms:modified>
</cp:coreProperties>
</file>